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42" w:rsidRDefault="005D6D42" w:rsidP="005D6D42">
      <w:pPr>
        <w:ind w:left="360"/>
        <w:jc w:val="center"/>
        <w:rPr>
          <w:b/>
          <w:bCs/>
          <w:color w:val="FF0000"/>
          <w:sz w:val="64"/>
          <w:szCs w:val="64"/>
          <w:shd w:val="clear" w:color="auto" w:fill="FFFFFF"/>
        </w:rPr>
      </w:pPr>
      <w:r>
        <w:rPr>
          <w:b/>
          <w:bCs/>
          <w:color w:val="FF0000"/>
          <w:sz w:val="64"/>
          <w:szCs w:val="64"/>
          <w:u w:val="single"/>
          <w:shd w:val="clear" w:color="auto" w:fill="FFFFFF"/>
        </w:rPr>
        <w:t xml:space="preserve">Vývozy TKO v Chmeľnici </w:t>
      </w:r>
      <w:r>
        <w:rPr>
          <w:b/>
          <w:bCs/>
          <w:color w:val="FF0000"/>
          <w:sz w:val="64"/>
          <w:szCs w:val="64"/>
          <w:shd w:val="clear" w:color="auto" w:fill="FFFFFF"/>
        </w:rPr>
        <w:br/>
      </w:r>
      <w:r w:rsidR="002424BA">
        <w:rPr>
          <w:b/>
          <w:bCs/>
          <w:color w:val="FF0000"/>
          <w:sz w:val="64"/>
          <w:szCs w:val="64"/>
          <w:u w:val="single"/>
          <w:shd w:val="clear" w:color="auto" w:fill="FFFFFF"/>
        </w:rPr>
        <w:t>v roku 2017</w:t>
      </w:r>
      <w:r>
        <w:rPr>
          <w:b/>
          <w:bCs/>
          <w:color w:val="FF0000"/>
          <w:sz w:val="64"/>
          <w:szCs w:val="64"/>
          <w:shd w:val="clear" w:color="auto" w:fill="FFFFFF"/>
        </w:rPr>
        <w:br/>
      </w:r>
    </w:p>
    <w:p w:rsidR="005D6D42" w:rsidRPr="00166C92" w:rsidRDefault="005D6D42" w:rsidP="005D6D42">
      <w:pPr>
        <w:numPr>
          <w:ilvl w:val="0"/>
          <w:numId w:val="1"/>
        </w:numPr>
        <w:tabs>
          <w:tab w:val="left" w:pos="360"/>
        </w:tabs>
        <w:jc w:val="center"/>
        <w:rPr>
          <w:b/>
          <w:bCs/>
          <w:color w:val="FF0000"/>
          <w:sz w:val="64"/>
          <w:szCs w:val="64"/>
          <w:shd w:val="clear" w:color="auto" w:fill="FFFFFF"/>
        </w:rPr>
      </w:pPr>
      <w:r>
        <w:rPr>
          <w:b/>
          <w:bCs/>
          <w:color w:val="00AE00"/>
          <w:sz w:val="64"/>
          <w:szCs w:val="64"/>
          <w:shd w:val="clear" w:color="auto" w:fill="FFFFFF"/>
        </w:rPr>
        <w:t xml:space="preserve">sa budú vykonávať  </w:t>
      </w:r>
    </w:p>
    <w:p w:rsidR="00166C92" w:rsidRPr="00166C92" w:rsidRDefault="00166C92" w:rsidP="005D6D42">
      <w:pPr>
        <w:numPr>
          <w:ilvl w:val="0"/>
          <w:numId w:val="1"/>
        </w:numPr>
        <w:tabs>
          <w:tab w:val="left" w:pos="360"/>
        </w:tabs>
        <w:jc w:val="center"/>
        <w:rPr>
          <w:b/>
          <w:bCs/>
          <w:color w:val="FF0000"/>
          <w:sz w:val="64"/>
          <w:szCs w:val="64"/>
          <w:shd w:val="clear" w:color="auto" w:fill="FFFFFF"/>
        </w:rPr>
      </w:pPr>
    </w:p>
    <w:p w:rsidR="00166C92" w:rsidRPr="005D6D42" w:rsidRDefault="00166C92" w:rsidP="005D6D42">
      <w:pPr>
        <w:numPr>
          <w:ilvl w:val="0"/>
          <w:numId w:val="1"/>
        </w:numPr>
        <w:tabs>
          <w:tab w:val="left" w:pos="360"/>
        </w:tabs>
        <w:jc w:val="center"/>
        <w:rPr>
          <w:b/>
          <w:bCs/>
          <w:color w:val="FF0000"/>
          <w:sz w:val="64"/>
          <w:szCs w:val="64"/>
          <w:shd w:val="clear" w:color="auto" w:fill="FFFFFF"/>
        </w:rPr>
      </w:pPr>
      <w:r>
        <w:rPr>
          <w:b/>
          <w:bCs/>
          <w:i/>
          <w:iCs/>
          <w:color w:val="6B0094"/>
          <w:sz w:val="64"/>
          <w:szCs w:val="64"/>
          <w:shd w:val="clear" w:color="auto" w:fill="FFFFFF"/>
        </w:rPr>
        <w:t>v párnych týždňoch</w:t>
      </w:r>
      <w:r>
        <w:rPr>
          <w:b/>
          <w:bCs/>
          <w:color w:val="FF0000"/>
          <w:sz w:val="64"/>
          <w:szCs w:val="64"/>
          <w:shd w:val="clear" w:color="auto" w:fill="FFFFFF"/>
        </w:rPr>
        <w:t xml:space="preserve"> </w:t>
      </w:r>
      <w:r>
        <w:rPr>
          <w:b/>
          <w:bCs/>
          <w:color w:val="FF0000"/>
          <w:sz w:val="64"/>
          <w:szCs w:val="64"/>
          <w:shd w:val="clear" w:color="auto" w:fill="FFFFFF"/>
        </w:rPr>
        <w:br/>
      </w:r>
    </w:p>
    <w:p w:rsidR="005D6D42" w:rsidRDefault="005D6D42" w:rsidP="00166C92">
      <w:pPr>
        <w:numPr>
          <w:ilvl w:val="0"/>
          <w:numId w:val="1"/>
        </w:numPr>
        <w:tabs>
          <w:tab w:val="left" w:pos="360"/>
        </w:tabs>
        <w:jc w:val="center"/>
        <w:rPr>
          <w:b/>
          <w:bCs/>
          <w:color w:val="FF0000"/>
          <w:sz w:val="64"/>
          <w:szCs w:val="64"/>
          <w:shd w:val="clear" w:color="auto" w:fill="FFFFFF"/>
        </w:rPr>
      </w:pPr>
      <w:r>
        <w:rPr>
          <w:b/>
          <w:bCs/>
          <w:color w:val="0000FF"/>
          <w:sz w:val="88"/>
          <w:szCs w:val="88"/>
          <w:u w:val="single"/>
          <w:shd w:val="clear" w:color="auto" w:fill="FFFFFF"/>
        </w:rPr>
        <w:t>vo štvrtky</w:t>
      </w:r>
      <w:r w:rsidR="00166C92">
        <w:rPr>
          <w:b/>
          <w:bCs/>
          <w:color w:val="0000FF"/>
          <w:sz w:val="88"/>
          <w:szCs w:val="88"/>
          <w:u w:val="single"/>
          <w:shd w:val="clear" w:color="auto" w:fill="FFFFFF"/>
        </w:rPr>
        <w:t>.</w:t>
      </w:r>
      <w:r>
        <w:rPr>
          <w:b/>
          <w:bCs/>
          <w:color w:val="FF0000"/>
          <w:sz w:val="64"/>
          <w:szCs w:val="64"/>
          <w:shd w:val="clear" w:color="auto" w:fill="FFFFFF"/>
        </w:rPr>
        <w:br/>
      </w:r>
      <w:r>
        <w:rPr>
          <w:b/>
          <w:bCs/>
          <w:color w:val="FF0000"/>
          <w:sz w:val="64"/>
          <w:szCs w:val="64"/>
          <w:shd w:val="clear" w:color="auto" w:fill="FFFFFF"/>
        </w:rPr>
        <w:br/>
      </w:r>
      <w:r>
        <w:rPr>
          <w:b/>
          <w:bCs/>
          <w:color w:val="FF0000"/>
          <w:sz w:val="64"/>
          <w:szCs w:val="64"/>
          <w:shd w:val="clear" w:color="auto" w:fill="FFFFFF"/>
        </w:rPr>
        <w:br/>
      </w:r>
    </w:p>
    <w:p w:rsidR="005D6D42" w:rsidRDefault="002424BA" w:rsidP="00166C92">
      <w:pPr>
        <w:ind w:left="360"/>
        <w:jc w:val="center"/>
        <w:rPr>
          <w:b/>
          <w:bCs/>
          <w:color w:val="FF0000"/>
          <w:sz w:val="44"/>
          <w:szCs w:val="44"/>
          <w:shd w:val="clear" w:color="auto" w:fill="FFFFFF"/>
        </w:rPr>
      </w:pPr>
      <w:r>
        <w:rPr>
          <w:b/>
          <w:bCs/>
          <w:color w:val="000080"/>
          <w:sz w:val="44"/>
          <w:szCs w:val="44"/>
          <w:shd w:val="clear" w:color="auto" w:fill="FFFFFF"/>
        </w:rPr>
        <w:t>Možnosti vývozu TKO v roku 2017</w:t>
      </w:r>
      <w:r w:rsidR="005D6D42">
        <w:rPr>
          <w:b/>
          <w:bCs/>
          <w:color w:val="000080"/>
          <w:sz w:val="44"/>
          <w:szCs w:val="44"/>
          <w:shd w:val="clear" w:color="auto" w:fill="FFFFFF"/>
        </w:rPr>
        <w:t xml:space="preserve">: </w:t>
      </w:r>
      <w:r w:rsidR="005D6D42">
        <w:rPr>
          <w:b/>
          <w:bCs/>
          <w:color w:val="FF0000"/>
          <w:sz w:val="44"/>
          <w:szCs w:val="44"/>
          <w:shd w:val="clear" w:color="auto" w:fill="FFFFFF"/>
        </w:rPr>
        <w:br/>
      </w:r>
    </w:p>
    <w:p w:rsidR="005D6D42" w:rsidRDefault="005D6D42" w:rsidP="00166C92">
      <w:pPr>
        <w:ind w:left="360"/>
        <w:jc w:val="center"/>
        <w:rPr>
          <w:b/>
          <w:bCs/>
          <w:color w:val="FF0000"/>
          <w:sz w:val="32"/>
          <w:szCs w:val="32"/>
          <w:shd w:val="clear" w:color="auto" w:fill="FFFFFF"/>
        </w:rPr>
      </w:pPr>
      <w:r>
        <w:rPr>
          <w:b/>
          <w:bCs/>
          <w:color w:val="FF0000"/>
          <w:sz w:val="44"/>
          <w:szCs w:val="44"/>
          <w:shd w:val="clear" w:color="auto" w:fill="FFFF00"/>
        </w:rPr>
        <w:t>ŽLTÁ nálepka</w:t>
      </w:r>
      <w:r>
        <w:rPr>
          <w:b/>
          <w:bCs/>
          <w:color w:val="FF0000"/>
          <w:sz w:val="44"/>
          <w:szCs w:val="44"/>
          <w:shd w:val="clear" w:color="auto" w:fill="FFFFFF"/>
        </w:rPr>
        <w:t xml:space="preserve"> </w:t>
      </w:r>
      <w:r>
        <w:rPr>
          <w:b/>
          <w:bCs/>
          <w:color w:val="FF0000"/>
          <w:sz w:val="32"/>
          <w:szCs w:val="32"/>
          <w:shd w:val="clear" w:color="auto" w:fill="FFFFFF"/>
        </w:rPr>
        <w:t xml:space="preserve">= </w:t>
      </w:r>
      <w:r>
        <w:rPr>
          <w:b/>
          <w:bCs/>
          <w:color w:val="000000"/>
          <w:sz w:val="32"/>
          <w:szCs w:val="32"/>
          <w:shd w:val="clear" w:color="auto" w:fill="FFFFFF"/>
        </w:rPr>
        <w:t>vývoz každé 2 týždne =</w:t>
      </w:r>
      <w:r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>
        <w:rPr>
          <w:b/>
          <w:bCs/>
          <w:color w:val="FF0000"/>
          <w:sz w:val="32"/>
          <w:szCs w:val="32"/>
          <w:shd w:val="clear" w:color="auto" w:fill="E6FF00"/>
        </w:rPr>
        <w:t>27 vývozov / rok</w:t>
      </w:r>
    </w:p>
    <w:p w:rsidR="00166C92" w:rsidRDefault="00166C92" w:rsidP="00166C92">
      <w:pPr>
        <w:ind w:left="360"/>
        <w:jc w:val="center"/>
        <w:rPr>
          <w:b/>
          <w:bCs/>
          <w:color w:val="FF0000"/>
          <w:sz w:val="32"/>
          <w:szCs w:val="32"/>
          <w:shd w:val="clear" w:color="auto" w:fill="FFFFFF"/>
        </w:rPr>
      </w:pPr>
    </w:p>
    <w:p w:rsidR="005D6D42" w:rsidRDefault="005D6D42" w:rsidP="005D6D42">
      <w:pPr>
        <w:rPr>
          <w:b/>
          <w:bCs/>
          <w:color w:val="FF0000"/>
          <w:sz w:val="32"/>
          <w:szCs w:val="32"/>
          <w:shd w:val="clear" w:color="auto" w:fill="FFFFFF"/>
        </w:rPr>
      </w:pPr>
    </w:p>
    <w:p w:rsidR="005D6D42" w:rsidRDefault="005D6D42" w:rsidP="00166C92">
      <w:pPr>
        <w:jc w:val="center"/>
        <w:rPr>
          <w:b/>
          <w:bCs/>
          <w:color w:val="000080"/>
          <w:sz w:val="40"/>
          <w:szCs w:val="40"/>
          <w:shd w:val="clear" w:color="auto" w:fill="FFFFFF"/>
        </w:rPr>
      </w:pPr>
      <w:r>
        <w:rPr>
          <w:b/>
          <w:bCs/>
          <w:color w:val="000080"/>
          <w:sz w:val="44"/>
          <w:szCs w:val="44"/>
          <w:shd w:val="clear" w:color="auto" w:fill="FFFFFF"/>
        </w:rPr>
        <w:t xml:space="preserve">Prvý vývoz </w:t>
      </w:r>
      <w:r>
        <w:rPr>
          <w:b/>
          <w:bCs/>
          <w:color w:val="000080"/>
          <w:sz w:val="40"/>
          <w:szCs w:val="40"/>
          <w:shd w:val="clear" w:color="auto" w:fill="FFFFFF"/>
        </w:rPr>
        <w:t xml:space="preserve">začína </w:t>
      </w:r>
      <w:r w:rsidR="00166C92">
        <w:rPr>
          <w:b/>
          <w:bCs/>
          <w:color w:val="000080"/>
          <w:sz w:val="40"/>
          <w:szCs w:val="40"/>
          <w:shd w:val="clear" w:color="auto" w:fill="FFFFFF"/>
        </w:rPr>
        <w:t>vo štvrtok 1</w:t>
      </w:r>
      <w:r w:rsidR="002424BA">
        <w:rPr>
          <w:b/>
          <w:bCs/>
          <w:color w:val="000080"/>
          <w:sz w:val="40"/>
          <w:szCs w:val="40"/>
          <w:shd w:val="clear" w:color="auto" w:fill="FFFFFF"/>
        </w:rPr>
        <w:t>2</w:t>
      </w:r>
      <w:r w:rsidR="00166C92">
        <w:rPr>
          <w:b/>
          <w:bCs/>
          <w:color w:val="000080"/>
          <w:sz w:val="40"/>
          <w:szCs w:val="40"/>
          <w:shd w:val="clear" w:color="auto" w:fill="FFFFFF"/>
        </w:rPr>
        <w:t>. j</w:t>
      </w:r>
      <w:r>
        <w:rPr>
          <w:b/>
          <w:bCs/>
          <w:color w:val="000080"/>
          <w:sz w:val="40"/>
          <w:szCs w:val="40"/>
          <w:shd w:val="clear" w:color="auto" w:fill="FFFFFF"/>
        </w:rPr>
        <w:t>a</w:t>
      </w:r>
      <w:r w:rsidR="002424BA">
        <w:rPr>
          <w:b/>
          <w:bCs/>
          <w:color w:val="000080"/>
          <w:sz w:val="40"/>
          <w:szCs w:val="40"/>
          <w:shd w:val="clear" w:color="auto" w:fill="FFFFFF"/>
        </w:rPr>
        <w:t>nuára 2017</w:t>
      </w:r>
      <w:bookmarkStart w:id="0" w:name="_GoBack"/>
      <w:bookmarkEnd w:id="0"/>
      <w:r w:rsidR="00166C92">
        <w:rPr>
          <w:b/>
          <w:bCs/>
          <w:color w:val="000080"/>
          <w:sz w:val="40"/>
          <w:szCs w:val="40"/>
          <w:shd w:val="clear" w:color="auto" w:fill="FFFFFF"/>
        </w:rPr>
        <w:t>.</w:t>
      </w:r>
    </w:p>
    <w:p w:rsidR="00BA4892" w:rsidRDefault="002424BA"/>
    <w:sectPr w:rsidR="00BA4892">
      <w:pgSz w:w="11905" w:h="16837"/>
      <w:pgMar w:top="1134" w:right="1134" w:bottom="1134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539"/>
        </w:tabs>
        <w:ind w:left="153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478"/>
        </w:tabs>
        <w:ind w:left="247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417"/>
        </w:tabs>
        <w:ind w:left="341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356"/>
        </w:tabs>
        <w:ind w:left="4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95"/>
        </w:tabs>
        <w:ind w:left="529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6234"/>
        </w:tabs>
        <w:ind w:left="623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7173"/>
        </w:tabs>
        <w:ind w:left="717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8112"/>
        </w:tabs>
        <w:ind w:left="8112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6D42"/>
    <w:rsid w:val="00166C92"/>
    <w:rsid w:val="002424BA"/>
    <w:rsid w:val="00245C76"/>
    <w:rsid w:val="00266DE2"/>
    <w:rsid w:val="005D6D42"/>
    <w:rsid w:val="005E7278"/>
    <w:rsid w:val="00A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9E2EC-F85A-43C2-A023-85F8C3BE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6D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KAŇOVÁ Ľudmila</cp:lastModifiedBy>
  <cp:revision>4</cp:revision>
  <dcterms:created xsi:type="dcterms:W3CDTF">2015-12-11T10:30:00Z</dcterms:created>
  <dcterms:modified xsi:type="dcterms:W3CDTF">2017-01-12T10:00:00Z</dcterms:modified>
</cp:coreProperties>
</file>